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Bluzki z długim rękawem - praktyczne ubranka dla dizeci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Bluzki z długim rękawem to ubranka, które powinny znaleźć się w szafie każdego malucha. Doskonale sprawdzają się w sytuacjach, kiedy na krótki rękaw jest za chłodno, na grube bluzy na gorąco.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Bluzki z długim rękawem - praktyczne ubranie dla małej dziewczynki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Ubiór dziecka, wbrew pozorom, nie jest łatwą kwestią. Od tego co ma na sobie zależy jego samopoczucie i swoboda podczas zabawy. Dylemat pojawia się wtedy, kiedy jest trochę za chłodno na krótki rękaw, za chłodno na bluzy. Z pomocą przychodzą wtedy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bluzki z długim rękawem</w:t>
      </w:r>
      <w:r>
        <w:rPr>
          <w:rFonts w:ascii="calibri" w:hAnsi="calibri" w:eastAsia="calibri" w:cs="calibri"/>
          <w:sz w:val="24"/>
          <w:szCs w:val="24"/>
        </w:rPr>
        <w:t xml:space="preserve">. To bardzo praktyczne ubranka, które można zakładać jako samodzielny strój, ale także pod cieplejsze bluzy, które można zdjąć w razie konieczności.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bluzki z długim rękawem warto wybierać dla maluszka?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Bluzki z długim rękawem</w:t>
      </w:r>
      <w:r>
        <w:rPr>
          <w:rFonts w:ascii="calibri" w:hAnsi="calibri" w:eastAsia="calibri" w:cs="calibri"/>
          <w:sz w:val="24"/>
          <w:szCs w:val="24"/>
        </w:rPr>
        <w:t xml:space="preserve">, tak jak inne ubranka dla dzieci powinny być wykonane z materiałów najwyższej jakości. Najlepsze będą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bluzki z długim rękawem</w:t>
        </w:r>
      </w:hyperlink>
      <w:r>
        <w:rPr>
          <w:rFonts w:ascii="calibri" w:hAnsi="calibri" w:eastAsia="calibri" w:cs="calibri"/>
          <w:sz w:val="24"/>
          <w:szCs w:val="24"/>
        </w:rPr>
        <w:t xml:space="preserve"> z bawełny, która pozwala skórze oddychać, jest miękka i dostosowuje się do sylwetki. Trzeba zwracać też uwagę na długość rękawów. Nie można kupować ubrań "na zapas", bo takie stroje są bardzo niewygodne, ograniczają ruchy. Kolejnym aspektem jest kolor i wzór. Jeżeli dziecko już samo decyduje co mu się podoba, warto wziąć jego zdanie pod uwagę przy wyborze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bluzek z długim rękawem</w:t>
      </w:r>
      <w:r>
        <w:rPr>
          <w:rFonts w:ascii="calibri" w:hAnsi="calibri" w:eastAsia="calibri" w:cs="calibri"/>
          <w:sz w:val="24"/>
          <w:szCs w:val="24"/>
        </w:rPr>
        <w:t xml:space="preserve">. Jeżeli ma swoich ulubionych bohaterów z bajek czy kreskówek, to z pewnością chętnie będzie zakładał ubrania z ich podobizną.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bluzki-dziewczece-dlugi-rek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2024-05-05T15:19:51+02:00</dcterms:created>
  <dcterms:modified xsi:type="dcterms:W3CDTF">2024-05-05T15:19:51+02:00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