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Ubranka dziecięce 2019 czyli modnie i wygodnie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dziecięca to jedna z najbardziej wymagających dziedzin. Maluchy poza pięknym wyglądem muszą we wszystkim czuć się komfortowo. Dlatego też ubranka dziecięce 2019 to trend, któremu z którym warto się zapoznać, aby wiedzieć co się nosi w tym sezonie i wybrać coś dla swojego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przede wszystkim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Ubierając dzieci nie trzeba ślepo podążać za modą. Wygodne ubranka i obuwie mają wpływ na samopoczucie oraz komfort malucha. Watro więc wybierać te wykonane z najwyższej jakości materiałów, które poza tym, że będą wytrzymałe i wygodne będą również zdrowe. Naturalne materiały pozytywnie wpłyną na rozwój dziecka, jego zdrowie a często także skończoność do alergii, odparzeń. Biorąc to pod uwagę 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ubranka dziecięce 2019</w:t>
      </w:r>
      <w:r>
        <w:rPr>
          <w:rFonts w:ascii="calibri" w:hAnsi="calibri" w:eastAsia="calibri" w:cs="calibri"/>
          <w:sz w:val="24"/>
          <w:szCs w:val="24"/>
        </w:rPr>
        <w:t xml:space="preserve"> rodzice stają prze wyborem: modnie czy wygodnie. W Baby Center wiemy jak ważne są obie te kwestie. Gust do ubierania się kształtuje się od małego, dlatego nie warto całkowicie rezygnować z modnych wzorów i krojów na rzecz komfortu. Z myślą o tym stworzyliśmy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ubranka dziecięce 2019</w:t>
      </w:r>
      <w:r>
        <w:rPr>
          <w:rFonts w:ascii="calibri" w:hAnsi="calibri" w:eastAsia="calibri" w:cs="calibri"/>
          <w:sz w:val="24"/>
          <w:szCs w:val="24"/>
        </w:rPr>
        <w:t xml:space="preserve">, które łączą w sobie światowe trendy ze świata mody oraz wygodę i komfort.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00px; height:3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Ubranka dziecięce 2019- co się nosi tej wiosny?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czekające nas niebawem ciepłe, słoneczne dni na czasie będą pięknie, żywe kolory. Zarówno w garderobie chłopięcej jak i tej dla dziewczynek. Pomarańczowa bluza z kapturem czy czerwone bolerko dla dziewczynki to hity tego sezonu. </w:t>
      </w:r>
      <w:r>
        <w:rPr>
          <w:rFonts w:ascii="calibri" w:hAnsi="calibri" w:eastAsia="calibri" w:cs="calibri"/>
          <w:sz w:val="24"/>
          <w:szCs w:val="24"/>
          <w:b/>
        </w:rPr>
        <w:t xml:space="preserve">Ubranka dziecięce 2019</w:t>
      </w:r>
      <w:r>
        <w:rPr>
          <w:rFonts w:ascii="calibri" w:hAnsi="calibri" w:eastAsia="calibri" w:cs="calibri"/>
          <w:sz w:val="24"/>
          <w:szCs w:val="24"/>
        </w:rPr>
        <w:t xml:space="preserve"> to przede wszystkim luźne, wygodne bermudy w marynarskie paski oaz odcienie szarości i beżu. Piękne dziecięce stylizacje z pewnością wzbudzą podziw a tym samym sprawią, że dziecko od początku będzie miało możliwość kształtowania swojego gustu. Pozwoli to na trafne dobieranie stylizacji w przyszłości.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Ubranka dziecięce 2019 </w:t>
        </w:r>
      </w:hyperlink>
      <w:r>
        <w:rPr>
          <w:rFonts w:ascii="calibri" w:hAnsi="calibri" w:eastAsia="calibri" w:cs="calibri"/>
          <w:sz w:val="24"/>
          <w:szCs w:val="24"/>
        </w:rPr>
        <w:t xml:space="preserve">w Baby Center to światowe trendy w wydaniu, które pozwoli najmłodszym zdobywać świat i oddawać się ulubionym aktywnością. Zabawa w eleganckiej sukience? Nic prostszego! Wiemy jak łączyć modę dla dzieci. Zapraszamy!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by-center.com.pl/wiosna-lato-2019-kolekcja-odziezy-dzieciecej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2024-05-17T11:58:40+02:00</dcterms:created>
  <dcterms:modified xsi:type="dcterms:W3CDTF">2024-05-17T11:58:40+02:00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