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dziewczęca mayoral kremowa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&lt;strong&gt;Sukienka dziewczęca mayoral kremowa&lt;/strong&gt; to idealna propozycja dla wszystkich małych dziewczynek. Zobacz czym powinniśmy się kierować przy zakupie sukienki dla naszej pociechy.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dziewczęca mayoral kremowa - wybór sukienki na ważną uroczystość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sukienki na ważną uroczystość dla małej dziewczynki nie jest prostym zadaniem. Trzeba pamiętać o wielu aspektach, a oferta dostępna w sklepach często bywa zbyt przytłaczająca dla rodziców. W dzisiejszym wpisie podpowiemy Wam na co zwrócić uwagę kupując sukienkę dla małej damy, a także wyjaśnimy dlaczego sukienka dziewczęca mayoral kremowa to przykład sukienki idealnej!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 dziewczęca mayoral kremowa - czym kierować się przy zakupie sukienki?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5px; height:6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sukienkę dla naszej pociechy przede wszystkim powinniśmy zwrócić uwagę na to by była ona wygodna. Nie można przesadzać z ilością koronek czy falbanek, ponieważ dziecko nie będzie czuło się w nich komfortowo. Warto wybierać jasne, pastelowe kreacje i nie przytłaczać delikatnej urody dziecka zbyt ciemnymi sukienkami. Rozważnie trzeba również wybierać wzór sukienki oraz jej fason, cały czas pamiętając, że to komfort malucha jest najważniejszy!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Sukienka dziewczęca mayoral kremowa</w:t>
      </w:r>
      <w:r>
        <w:rPr>
          <w:rFonts w:ascii="calibri" w:hAnsi="calibri" w:eastAsia="calibri" w:cs="calibri"/>
          <w:sz w:val="24"/>
          <w:szCs w:val="24"/>
        </w:rPr>
        <w:t xml:space="preserve"> to przykład sukienki idealnej dla małej modnisi. Uszyta z delikatnego, zwiewnego materiału jest niesamowicie wygodna, a dodatkowo ślicznie się prezentuje. Ma delikatny, pudrowy odcień, który z pewnością podkreśli subtelną urodę naszej pociechy.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ubranka dziecięce w atrakcyjnych cenach?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ubranek dziecięcych znajdziesz w sklepie internetowym Baby Center. W ofercie znajduje się między innymi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 dziewczęca mayoral kremowa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możesz kupić w bardzo przystępnej cenie. Zachęcamy do zapoznania się ze szczegółowym asortymentem na stronie.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baby-center.com.pl/sukienka-dziewczeca-mayoral-kremowa-19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2026-10-27T13:28:20+01:00</dcterms:created>
  <dcterms:modified xsi:type="dcterms:W3CDTF">2026-10-27T13:28:20+01:00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