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&lt;strong&gt;Sukienka dziewczęca mayoral kremowa&lt;/strong&gt; to idealna propozycja dla wszystkich małych dziewczynek. Zobacz czym powinniśmy się kierować przy zakupie sukienki dla naszej pociechy.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 - wybór sukienki na ważną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sukienki na ważną uroczystość dla małej dziewczynki nie jest prostym zadaniem. Trzeba pamiętać o wielu aspektach, a oferta dostępna w sklepach często bywa zbyt przytłaczająca dla rodziców. W dzisiejszym wpisie podpowiemy Wam na co zwrócić uwagę kupując sukienkę dla małej damy, a także wyjaśnimy dlaczego sukienka dziewczęca mayoral kremowa to przykład sukienki idealnej!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dziewczęca mayoral kremowa - czym kierować się przy zakupie sukienki?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sukienkę dla naszej pociechy przede wszystkim powinniśmy zwrócić uwagę na to by była ona wygodna. Nie można przesadzać z ilością koronek czy falbanek, ponieważ dziecko nie będzie czuło się w nich komfortowo. Warto wybierać jasne, pastelowe kreacje i nie przytłaczać delikatnej urody dziecka zbyt ciemnymi sukienkami. Rozważnie trzeba również wybierać wzór sukienki oraz jej fason, cały czas pamiętając, że to komfort malucha jest najważniejszy!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dziewczęca mayoral kremowa</w:t>
      </w:r>
      <w:r>
        <w:rPr>
          <w:rFonts w:ascii="calibri" w:hAnsi="calibri" w:eastAsia="calibri" w:cs="calibri"/>
          <w:sz w:val="24"/>
          <w:szCs w:val="24"/>
        </w:rPr>
        <w:t xml:space="preserve"> to przykład sukienki idealnej dla małej modnisi. Uszyta z delikatnego, zwiewnego materiału jest niesamowicie wygodna, a dodatkowo ślicznie się prezentuje. Ma delikatny, pudrowy odcień, który z pewnością podkreśli subtelną urodę naszej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ubranka dziecięce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ubranek dziecięcych znajdziesz w sklepie internetowym Baby Center. W ofercie znajduje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dziewczęca mayoral kremowa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w bardzo przystępnej cenie. Zachęcamy do zapoznania się ze szczegółowym asortymentem na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sukienka-dziewczeca-mayoral-kremowa-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2026-04-30T18:31:23+02:00</dcterms:created>
  <dcterms:modified xsi:type="dcterms:W3CDTF">2026-04-30T18:31:23+02:00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