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Bluzki z długim rękawem - praktyczne ubranka dla dizeci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Bluzki z długim rękawem to ubranka, które powinny znaleźć się w szafie każdego malucha. Doskonale sprawdzają się w sytuacjach, kiedy na krótki rękaw jest za chłodno, na grube bluzy na gorąco.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Bluzki z długim rękawem - praktyczne ubranie dla małej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Ubiór dziecka, wbrew pozorom, nie jest łatwą kwestią. Od tego co ma na sobie zależy jego samopoczucie i swoboda podczas zabawy. Dylemat pojawia się wtedy, kiedy jest trochę za chłodno na krótki rękaw, za chłodno na bluzy. Z pomocą przychodzą wtedy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bluzki z długim rękawem</w:t>
      </w:r>
      <w:r>
        <w:rPr>
          <w:rFonts w:ascii="calibri" w:hAnsi="calibri" w:eastAsia="calibri" w:cs="calibri"/>
          <w:sz w:val="24"/>
          <w:szCs w:val="24"/>
        </w:rPr>
        <w:t xml:space="preserve">. To bardzo praktyczne ubranka, które można zakładać jako samodzielny strój, ale także pod cieplejsze bluzy, które można zdjąć w razie konieczności.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bluzki z długim rękawem warto wybierać dla maluszka?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Bluzki z długim rękawem</w:t>
      </w:r>
      <w:r>
        <w:rPr>
          <w:rFonts w:ascii="calibri" w:hAnsi="calibri" w:eastAsia="calibri" w:cs="calibri"/>
          <w:sz w:val="24"/>
          <w:szCs w:val="24"/>
        </w:rPr>
        <w:t xml:space="preserve">, tak jak inne ubranka dla dzieci powinny być wykonane z materiałów najwyższej jakości. Najlepsze będą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bluzki z długim rękawem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z bawełny, która pozwala skórze oddychać, jest miękka i dostosowuje się do sylwetki. Trzeba zwracać też uwagę na długość rękawów. Nie można kupować ubrań "na zapas", bo takie stroje są bardzo niewygodne, ograniczają ruchy. Kolejnym aspektem jest kolor i wzór. Jeżeli dziecko już samo decyduje co mu się podoba, warto wziąć jego zdanie pod uwagę przy wyborze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bluzek z długim rękawem</w:t>
      </w:r>
      <w:r>
        <w:rPr>
          <w:rFonts w:ascii="calibri" w:hAnsi="calibri" w:eastAsia="calibri" w:cs="calibri"/>
          <w:sz w:val="24"/>
          <w:szCs w:val="24"/>
        </w:rPr>
        <w:t xml:space="preserve">. Jeżeli ma swoich ulubionych bohaterów z bajek czy kreskówek, to z pewnością chętnie będzie zakładał ubrania z ich podobizną.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bluzki-dziewczece-dlugi-rek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2026-10-27T12:43:44+01:00</dcterms:created>
  <dcterms:modified xsi:type="dcterms:W3CDTF">2026-10-27T12:43:44+01:00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